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C1B18" w14:textId="77777777" w:rsidR="00AA13ED" w:rsidRDefault="00AA13ED" w:rsidP="00AA13ED">
      <w:pPr>
        <w:pStyle w:val="NormalWeb"/>
        <w:jc w:val="center"/>
        <w:rPr>
          <w:rStyle w:val="Strong"/>
          <w:rFonts w:ascii="Arial" w:hAnsi="Arial" w:cs="Arial"/>
          <w:sz w:val="28"/>
          <w:szCs w:val="28"/>
          <w:u w:val="single"/>
        </w:rPr>
      </w:pPr>
      <w:r>
        <w:rPr>
          <w:rStyle w:val="Strong"/>
          <w:rFonts w:ascii="Arial" w:hAnsi="Arial" w:cs="Arial"/>
          <w:sz w:val="28"/>
          <w:szCs w:val="28"/>
          <w:u w:val="single"/>
        </w:rPr>
        <w:t xml:space="preserve">Contracts, Task Orders, and Job Orders </w:t>
      </w:r>
      <w:r w:rsidR="00BD7EA1">
        <w:rPr>
          <w:rStyle w:val="Strong"/>
          <w:rFonts w:ascii="Arial" w:hAnsi="Arial" w:cs="Arial"/>
          <w:sz w:val="28"/>
          <w:szCs w:val="28"/>
          <w:u w:val="single"/>
        </w:rPr>
        <w:t>–</w:t>
      </w:r>
      <w:r>
        <w:rPr>
          <w:rStyle w:val="Strong"/>
          <w:rFonts w:ascii="Arial" w:hAnsi="Arial" w:cs="Arial"/>
          <w:sz w:val="28"/>
          <w:szCs w:val="28"/>
          <w:u w:val="single"/>
        </w:rPr>
        <w:t xml:space="preserve"> </w:t>
      </w:r>
      <w:r w:rsidR="00BD7EA1">
        <w:rPr>
          <w:rStyle w:val="Strong"/>
          <w:rFonts w:ascii="Arial" w:hAnsi="Arial" w:cs="Arial"/>
          <w:sz w:val="28"/>
          <w:szCs w:val="28"/>
          <w:u w:val="single"/>
        </w:rPr>
        <w:t xml:space="preserve">Close-Out </w:t>
      </w:r>
      <w:r>
        <w:rPr>
          <w:rStyle w:val="Strong"/>
          <w:rFonts w:ascii="Arial" w:hAnsi="Arial" w:cs="Arial"/>
          <w:sz w:val="28"/>
          <w:szCs w:val="28"/>
          <w:u w:val="single"/>
        </w:rPr>
        <w:t>Instructions</w:t>
      </w:r>
    </w:p>
    <w:p w14:paraId="751858C8" w14:textId="77777777" w:rsidR="00AA13ED" w:rsidRPr="00AA13ED" w:rsidRDefault="00E800E4" w:rsidP="00E320C7">
      <w:pPr>
        <w:pStyle w:val="NormalWeb"/>
        <w:rPr>
          <w:rStyle w:val="Strong"/>
          <w:b w:val="0"/>
          <w:bCs w:val="0"/>
        </w:rPr>
      </w:pPr>
      <w:r w:rsidRPr="00AA13ED">
        <w:rPr>
          <w:rStyle w:val="Strong"/>
          <w:rFonts w:ascii="Arial" w:hAnsi="Arial" w:cs="Arial"/>
        </w:rPr>
        <w:t>PM Responsibilities</w:t>
      </w:r>
      <w:r w:rsidRPr="00AA13ED">
        <w:rPr>
          <w:rStyle w:val="Strong"/>
          <w:b w:val="0"/>
          <w:bCs w:val="0"/>
        </w:rPr>
        <w:t xml:space="preserve">:  </w:t>
      </w:r>
    </w:p>
    <w:p w14:paraId="4212F488" w14:textId="77777777" w:rsidR="00E320C7" w:rsidRDefault="00C510FE" w:rsidP="00E320C7">
      <w:pPr>
        <w:pStyle w:val="NormalWeb"/>
        <w:rPr>
          <w:rFonts w:ascii="Arial" w:hAnsi="Arial" w:cs="Arial"/>
          <w:b/>
          <w:bCs/>
          <w:sz w:val="20"/>
          <w:szCs w:val="20"/>
        </w:rPr>
      </w:pPr>
      <w:r w:rsidRPr="00C510FE">
        <w:rPr>
          <w:rStyle w:val="Strong"/>
          <w:rFonts w:ascii="Arial" w:hAnsi="Arial" w:cs="Arial"/>
        </w:rPr>
        <w:t>Keep Track of Contracts &amp; Task Orders</w:t>
      </w:r>
      <w:r w:rsidR="00504152">
        <w:rPr>
          <w:rStyle w:val="Strong"/>
          <w:rFonts w:ascii="Arial" w:hAnsi="Arial" w:cs="Arial"/>
        </w:rPr>
        <w:t xml:space="preserve"> - </w:t>
      </w:r>
      <w:r w:rsidR="00E320C7">
        <w:rPr>
          <w:rFonts w:ascii="Arial" w:hAnsi="Arial" w:cs="Arial"/>
          <w:b/>
          <w:bCs/>
          <w:sz w:val="20"/>
          <w:szCs w:val="20"/>
        </w:rPr>
        <w:t xml:space="preserve">Keep track of the amount of contract capacity and contract expiration date to be sure work can still be done by the Consultant.  </w:t>
      </w:r>
    </w:p>
    <w:p w14:paraId="6C3BD341" w14:textId="77777777" w:rsidR="004E18CE" w:rsidRDefault="00E800E4" w:rsidP="00002D15">
      <w:pPr>
        <w:pStyle w:val="NormalWeb"/>
        <w:ind w:left="360"/>
        <w:rPr>
          <w:rFonts w:ascii="Arial" w:hAnsi="Arial" w:cs="Arial"/>
          <w:bCs/>
          <w:sz w:val="20"/>
          <w:szCs w:val="20"/>
        </w:rPr>
      </w:pPr>
      <w:r w:rsidRPr="00AA13ED">
        <w:rPr>
          <w:rFonts w:ascii="Arial" w:hAnsi="Arial" w:cs="Arial"/>
          <w:bCs/>
          <w:sz w:val="20"/>
          <w:szCs w:val="20"/>
        </w:rPr>
        <w:t xml:space="preserve">Use </w:t>
      </w:r>
      <w:r w:rsidR="00E320C7" w:rsidRPr="00AA13ED">
        <w:rPr>
          <w:rFonts w:ascii="Arial" w:hAnsi="Arial" w:cs="Arial"/>
          <w:bCs/>
          <w:sz w:val="20"/>
          <w:szCs w:val="20"/>
        </w:rPr>
        <w:t>a</w:t>
      </w:r>
      <w:r w:rsidR="00206F49" w:rsidRPr="00AA13ED">
        <w:rPr>
          <w:rFonts w:ascii="Arial" w:hAnsi="Arial" w:cs="Arial"/>
          <w:bCs/>
          <w:sz w:val="20"/>
          <w:szCs w:val="20"/>
        </w:rPr>
        <w:t>n Excel or other</w:t>
      </w:r>
      <w:r w:rsidR="00E320C7" w:rsidRPr="00AA13ED">
        <w:rPr>
          <w:rFonts w:ascii="Arial" w:hAnsi="Arial" w:cs="Arial"/>
          <w:bCs/>
          <w:sz w:val="20"/>
          <w:szCs w:val="20"/>
        </w:rPr>
        <w:t xml:space="preserve"> file noting the original contract amount. Add any amended amounts. Subtract any authorized payments.  Know how much is left.</w:t>
      </w:r>
      <w:r w:rsidR="00206F49" w:rsidRPr="00AA13ED">
        <w:rPr>
          <w:rFonts w:ascii="Arial" w:hAnsi="Arial" w:cs="Arial"/>
          <w:bCs/>
          <w:sz w:val="20"/>
          <w:szCs w:val="20"/>
        </w:rPr>
        <w:t xml:space="preserve"> </w:t>
      </w:r>
    </w:p>
    <w:p w14:paraId="4E245A40" w14:textId="77777777" w:rsidR="00E320C7" w:rsidRPr="00AA13ED" w:rsidRDefault="004E18CE" w:rsidP="00002D15">
      <w:pPr>
        <w:pStyle w:val="NormalWeb"/>
        <w:ind w:left="360"/>
        <w:rPr>
          <w:rFonts w:ascii="Arial" w:hAnsi="Arial" w:cs="Arial"/>
          <w:bCs/>
          <w:sz w:val="20"/>
          <w:szCs w:val="20"/>
        </w:rPr>
      </w:pPr>
      <w:r w:rsidRPr="00AA13ED">
        <w:rPr>
          <w:rFonts w:ascii="Arial" w:hAnsi="Arial" w:cs="Arial"/>
          <w:bCs/>
          <w:sz w:val="20"/>
          <w:szCs w:val="20"/>
        </w:rPr>
        <w:t>Speak to the PM in charge of the contract (</w:t>
      </w:r>
      <w:r w:rsidR="00A15909" w:rsidRPr="00AA13ED">
        <w:rPr>
          <w:rFonts w:ascii="Arial" w:hAnsi="Arial" w:cs="Arial"/>
          <w:bCs/>
          <w:sz w:val="20"/>
          <w:szCs w:val="20"/>
        </w:rPr>
        <w:t>“</w:t>
      </w:r>
      <w:r w:rsidRPr="00AA13ED">
        <w:rPr>
          <w:rFonts w:ascii="Arial" w:hAnsi="Arial" w:cs="Arial"/>
          <w:bCs/>
          <w:sz w:val="20"/>
          <w:szCs w:val="20"/>
        </w:rPr>
        <w:t>Contract Manager</w:t>
      </w:r>
      <w:r w:rsidR="00A15909" w:rsidRPr="00AA13ED">
        <w:rPr>
          <w:rFonts w:ascii="Arial" w:hAnsi="Arial" w:cs="Arial"/>
          <w:bCs/>
          <w:sz w:val="20"/>
          <w:szCs w:val="20"/>
        </w:rPr>
        <w:t>”</w:t>
      </w:r>
      <w:r w:rsidRPr="00AA13ED">
        <w:rPr>
          <w:rFonts w:ascii="Arial" w:hAnsi="Arial" w:cs="Arial"/>
          <w:bCs/>
          <w:sz w:val="20"/>
          <w:szCs w:val="20"/>
        </w:rPr>
        <w:t>) before using their contract capacity.</w:t>
      </w:r>
      <w:r w:rsidR="00206F49" w:rsidRPr="00AA13ED">
        <w:rPr>
          <w:rFonts w:ascii="Arial" w:hAnsi="Arial" w:cs="Arial"/>
          <w:bCs/>
          <w:sz w:val="20"/>
          <w:szCs w:val="20"/>
        </w:rPr>
        <w:t xml:space="preserve">  </w:t>
      </w:r>
    </w:p>
    <w:p w14:paraId="63A729FB" w14:textId="77777777" w:rsidR="00206F49" w:rsidRDefault="00E320C7" w:rsidP="00002D15">
      <w:pPr>
        <w:pStyle w:val="NormalWeb"/>
        <w:ind w:left="360"/>
        <w:rPr>
          <w:rFonts w:ascii="Arial" w:hAnsi="Arial" w:cs="Arial"/>
          <w:sz w:val="20"/>
          <w:szCs w:val="20"/>
        </w:rPr>
      </w:pPr>
      <w:r w:rsidRPr="00AA13ED">
        <w:rPr>
          <w:rFonts w:ascii="Arial" w:hAnsi="Arial" w:cs="Arial"/>
          <w:bCs/>
          <w:sz w:val="20"/>
          <w:szCs w:val="20"/>
        </w:rPr>
        <w:t xml:space="preserve">Keep calendar reminders </w:t>
      </w:r>
      <w:r w:rsidR="00206F49" w:rsidRPr="00AA13ED">
        <w:rPr>
          <w:rFonts w:ascii="Arial" w:hAnsi="Arial" w:cs="Arial"/>
          <w:bCs/>
          <w:sz w:val="20"/>
          <w:szCs w:val="20"/>
        </w:rPr>
        <w:t xml:space="preserve">at least a few months </w:t>
      </w:r>
      <w:r w:rsidRPr="00AA13ED">
        <w:rPr>
          <w:rFonts w:ascii="Arial" w:hAnsi="Arial" w:cs="Arial"/>
          <w:bCs/>
          <w:sz w:val="20"/>
          <w:szCs w:val="20"/>
        </w:rPr>
        <w:t xml:space="preserve">before the actual date your contract / task order expires so that you have time to work with Contracts to extend the time before it has expired.  </w:t>
      </w:r>
    </w:p>
    <w:p w14:paraId="1F026F22" w14:textId="77777777" w:rsidR="00232525" w:rsidRPr="00AA13ED" w:rsidRDefault="00E800E4" w:rsidP="000212F2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  <w:r w:rsidRPr="00AA13ED">
        <w:rPr>
          <w:rFonts w:ascii="Arial" w:hAnsi="Arial" w:cs="Arial"/>
          <w:sz w:val="20"/>
          <w:szCs w:val="20"/>
        </w:rPr>
        <w:t>Remember you are not authorized to promise to pay or let the Consultant work before a Notice to Proceed.</w:t>
      </w:r>
    </w:p>
    <w:p w14:paraId="3B6E22E0" w14:textId="77777777" w:rsidR="00206F49" w:rsidRPr="00DA09B8" w:rsidRDefault="004D3D24" w:rsidP="00E320C7">
      <w:pPr>
        <w:pStyle w:val="NormalWeb"/>
        <w:rPr>
          <w:rStyle w:val="Strong"/>
          <w:rFonts w:ascii="Arial" w:hAnsi="Arial" w:cs="Arial"/>
        </w:rPr>
      </w:pPr>
      <w:r w:rsidRPr="00DA09B8">
        <w:rPr>
          <w:rStyle w:val="Strong"/>
          <w:rFonts w:ascii="Arial" w:hAnsi="Arial" w:cs="Arial"/>
        </w:rPr>
        <w:t xml:space="preserve">Close Out Steps for Contracts, Task Orders and </w:t>
      </w:r>
      <w:r w:rsidR="00A35197" w:rsidRPr="00DA09B8">
        <w:rPr>
          <w:rStyle w:val="Strong"/>
          <w:rFonts w:ascii="Arial" w:hAnsi="Arial" w:cs="Arial"/>
        </w:rPr>
        <w:t>Job</w:t>
      </w:r>
      <w:r w:rsidRPr="00DA09B8">
        <w:rPr>
          <w:rStyle w:val="Strong"/>
          <w:rFonts w:ascii="Arial" w:hAnsi="Arial" w:cs="Arial"/>
        </w:rPr>
        <w:t xml:space="preserve"> Orders</w:t>
      </w:r>
    </w:p>
    <w:p w14:paraId="0B3CB5B5" w14:textId="6C4E4956" w:rsidR="00AA13ED" w:rsidRPr="00AA13ED" w:rsidRDefault="000212F2" w:rsidP="00AA13ED">
      <w:pPr>
        <w:pStyle w:val="NormalWeb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</w:t>
      </w:r>
      <w:r w:rsidR="00010B04">
        <w:rPr>
          <w:rFonts w:ascii="Arial" w:hAnsi="Arial" w:cs="Arial"/>
          <w:b/>
          <w:sz w:val="20"/>
          <w:szCs w:val="20"/>
          <w:u w:val="single"/>
        </w:rPr>
        <w:t>GENCY</w:t>
      </w:r>
      <w:r w:rsidR="00AA13ED" w:rsidRPr="00AA13ED">
        <w:rPr>
          <w:rFonts w:ascii="Arial" w:hAnsi="Arial" w:cs="Arial"/>
          <w:b/>
          <w:sz w:val="20"/>
          <w:szCs w:val="20"/>
          <w:u w:val="single"/>
        </w:rPr>
        <w:t xml:space="preserve"> Consultant Performance Evaluation Tool</w:t>
      </w:r>
    </w:p>
    <w:p w14:paraId="33139B6D" w14:textId="77777777" w:rsidR="000212F2" w:rsidRDefault="00AA13ED" w:rsidP="00AA13ED">
      <w:pPr>
        <w:pStyle w:val="NormalWeb"/>
        <w:tabs>
          <w:tab w:val="left" w:pos="36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C4272" w:rsidRPr="00AA13ED">
        <w:rPr>
          <w:rFonts w:ascii="Arial" w:hAnsi="Arial" w:cs="Arial"/>
          <w:sz w:val="20"/>
          <w:szCs w:val="20"/>
        </w:rPr>
        <w:t>Prepare an Evaluation of the Consultant</w:t>
      </w:r>
      <w:r w:rsidR="00C505E8" w:rsidRPr="00AA13ED">
        <w:rPr>
          <w:rFonts w:ascii="Arial" w:hAnsi="Arial" w:cs="Arial"/>
          <w:sz w:val="20"/>
          <w:szCs w:val="20"/>
        </w:rPr>
        <w:t>/Contractor/Vendor</w:t>
      </w:r>
      <w:r w:rsidR="003C4272" w:rsidRPr="00AA13ED">
        <w:rPr>
          <w:rFonts w:ascii="Arial" w:hAnsi="Arial" w:cs="Arial"/>
          <w:sz w:val="20"/>
          <w:szCs w:val="20"/>
        </w:rPr>
        <w:t xml:space="preserve"> and</w:t>
      </w:r>
      <w:r w:rsidR="003C4272">
        <w:rPr>
          <w:rFonts w:ascii="Arial" w:hAnsi="Arial" w:cs="Arial"/>
          <w:sz w:val="20"/>
          <w:szCs w:val="20"/>
        </w:rPr>
        <w:t xml:space="preserve"> discuss with Consultant</w:t>
      </w:r>
      <w:r w:rsidR="00C505E8">
        <w:rPr>
          <w:rFonts w:ascii="Arial" w:hAnsi="Arial" w:cs="Arial"/>
          <w:sz w:val="20"/>
          <w:szCs w:val="20"/>
        </w:rPr>
        <w:t xml:space="preserve"> or email Consultant a copy</w:t>
      </w:r>
      <w:r w:rsidR="003C4272">
        <w:rPr>
          <w:rFonts w:ascii="Arial" w:hAnsi="Arial" w:cs="Arial"/>
          <w:sz w:val="20"/>
          <w:szCs w:val="20"/>
        </w:rPr>
        <w:t xml:space="preserve">. </w:t>
      </w:r>
    </w:p>
    <w:p w14:paraId="123E60B1" w14:textId="77777777" w:rsidR="00AA13ED" w:rsidRPr="00AA13ED" w:rsidRDefault="00AA13ED" w:rsidP="00AA13ED">
      <w:pPr>
        <w:pStyle w:val="NormalWeb"/>
        <w:tabs>
          <w:tab w:val="left" w:pos="360"/>
        </w:tabs>
        <w:ind w:left="360" w:hanging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ab/>
      </w:r>
      <w:r w:rsidRPr="00AA13ED">
        <w:rPr>
          <w:rFonts w:ascii="Arial" w:hAnsi="Arial" w:cs="Arial"/>
          <w:b/>
          <w:sz w:val="20"/>
          <w:szCs w:val="20"/>
          <w:u w:val="single"/>
        </w:rPr>
        <w:t>Contract Close-Out Letter</w:t>
      </w:r>
    </w:p>
    <w:p w14:paraId="7E1033B3" w14:textId="77777777" w:rsidR="00A35197" w:rsidRPr="00AA13ED" w:rsidRDefault="00881497" w:rsidP="00AA13ED">
      <w:pPr>
        <w:pStyle w:val="NormalWeb"/>
        <w:ind w:left="360"/>
        <w:rPr>
          <w:rFonts w:ascii="Arial" w:hAnsi="Arial" w:cs="Arial"/>
          <w:sz w:val="20"/>
          <w:szCs w:val="20"/>
        </w:rPr>
      </w:pPr>
      <w:r w:rsidRPr="00AA13ED">
        <w:rPr>
          <w:rFonts w:ascii="Arial" w:hAnsi="Arial" w:cs="Arial"/>
          <w:sz w:val="20"/>
          <w:szCs w:val="20"/>
        </w:rPr>
        <w:t>Prepare the</w:t>
      </w:r>
      <w:r w:rsidR="003C4272" w:rsidRPr="00AA13ED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3C4272" w:rsidRPr="00AA13ED">
          <w:rPr>
            <w:rFonts w:ascii="Arial" w:hAnsi="Arial" w:cs="Arial"/>
            <w:sz w:val="20"/>
            <w:szCs w:val="20"/>
          </w:rPr>
          <w:t>Contract Closeout Letter</w:t>
        </w:r>
      </w:hyperlink>
      <w:r w:rsidR="00A35197" w:rsidRPr="00AA13ED">
        <w:rPr>
          <w:rFonts w:ascii="Arial" w:hAnsi="Arial" w:cs="Arial"/>
          <w:sz w:val="20"/>
          <w:szCs w:val="20"/>
        </w:rPr>
        <w:t xml:space="preserve"> and request that any final invoices</w:t>
      </w:r>
      <w:r w:rsidRPr="00AA13ED">
        <w:rPr>
          <w:rFonts w:ascii="Arial" w:hAnsi="Arial" w:cs="Arial"/>
          <w:sz w:val="20"/>
          <w:szCs w:val="20"/>
        </w:rPr>
        <w:t xml:space="preserve"> </w:t>
      </w:r>
      <w:r w:rsidR="00A35197" w:rsidRPr="00AA13ED">
        <w:rPr>
          <w:rFonts w:ascii="Arial" w:hAnsi="Arial" w:cs="Arial"/>
          <w:sz w:val="20"/>
          <w:szCs w:val="20"/>
        </w:rPr>
        <w:t xml:space="preserve">be marked FINAL INVOICE from the </w:t>
      </w:r>
      <w:r w:rsidR="00904E4A" w:rsidRPr="00AA13ED">
        <w:rPr>
          <w:rFonts w:ascii="Arial" w:hAnsi="Arial" w:cs="Arial"/>
          <w:sz w:val="20"/>
          <w:szCs w:val="20"/>
        </w:rPr>
        <w:t xml:space="preserve">Prime </w:t>
      </w:r>
      <w:r w:rsidR="00A35197" w:rsidRPr="00AA13ED">
        <w:rPr>
          <w:rFonts w:ascii="Arial" w:hAnsi="Arial" w:cs="Arial"/>
          <w:sz w:val="20"/>
          <w:szCs w:val="20"/>
        </w:rPr>
        <w:t>Consultant and all Subconsultants</w:t>
      </w:r>
      <w:r w:rsidR="00C505E8" w:rsidRPr="00AA13ED">
        <w:rPr>
          <w:rFonts w:ascii="Arial" w:hAnsi="Arial" w:cs="Arial"/>
          <w:sz w:val="20"/>
          <w:szCs w:val="20"/>
        </w:rPr>
        <w:t>.</w:t>
      </w:r>
      <w:r w:rsidR="00D77B8E" w:rsidRPr="00AA13ED">
        <w:rPr>
          <w:rFonts w:ascii="Arial" w:hAnsi="Arial" w:cs="Arial"/>
          <w:sz w:val="20"/>
          <w:szCs w:val="20"/>
        </w:rPr>
        <w:t xml:space="preserve"> </w:t>
      </w:r>
    </w:p>
    <w:p w14:paraId="4E9C4C38" w14:textId="77777777" w:rsidR="00AA13ED" w:rsidRPr="00AA13ED" w:rsidRDefault="00AA13ED" w:rsidP="00AA13ED">
      <w:pPr>
        <w:pStyle w:val="NormalWeb"/>
        <w:ind w:left="360" w:hanging="360"/>
        <w:rPr>
          <w:rFonts w:ascii="Arial" w:hAnsi="Arial" w:cs="Arial"/>
          <w:b/>
          <w:sz w:val="20"/>
          <w:szCs w:val="20"/>
          <w:u w:val="single"/>
        </w:rPr>
      </w:pPr>
      <w:r w:rsidRPr="00504152"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  </w:t>
      </w:r>
      <w:r w:rsidRPr="00AA13ED">
        <w:rPr>
          <w:rFonts w:ascii="Arial" w:hAnsi="Arial" w:cs="Arial"/>
          <w:b/>
          <w:sz w:val="20"/>
          <w:szCs w:val="20"/>
          <w:u w:val="single"/>
        </w:rPr>
        <w:t>Final Report – U/DBE and SB, First-Tier Subconsultants</w:t>
      </w:r>
    </w:p>
    <w:p w14:paraId="5D24D34A" w14:textId="77777777" w:rsidR="00C505E8" w:rsidRDefault="00C505E8" w:rsidP="00AA13ED">
      <w:pPr>
        <w:pStyle w:val="NormalWeb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agreements with a DBE goal, final payment and release of retained funds cannot occur until the Consultant completes the </w:t>
      </w:r>
      <w:hyperlink r:id="rId8" w:history="1">
        <w:r w:rsidRPr="00AA13ED">
          <w:rPr>
            <w:rFonts w:ascii="Arial" w:hAnsi="Arial" w:cs="Arial"/>
            <w:sz w:val="20"/>
            <w:szCs w:val="20"/>
          </w:rPr>
          <w:t>Final Disadvantaged Business Enterprise Utilization Report</w:t>
        </w:r>
      </w:hyperlink>
      <w:r w:rsidRPr="00AA13ED">
        <w:rPr>
          <w:rFonts w:ascii="Arial" w:hAnsi="Arial" w:cs="Arial"/>
          <w:sz w:val="20"/>
          <w:szCs w:val="20"/>
        </w:rPr>
        <w:t xml:space="preserve"> and the PM submits it to the Contracts Inbox. </w:t>
      </w:r>
    </w:p>
    <w:p w14:paraId="68CA9AA4" w14:textId="77777777" w:rsidR="00AA13ED" w:rsidRPr="00504152" w:rsidRDefault="00504152" w:rsidP="00504152">
      <w:pPr>
        <w:pStyle w:val="NormalWeb"/>
        <w:rPr>
          <w:rFonts w:ascii="Arial" w:hAnsi="Arial" w:cs="Arial"/>
          <w:b/>
          <w:sz w:val="20"/>
          <w:szCs w:val="20"/>
        </w:rPr>
      </w:pPr>
      <w:r w:rsidRPr="00504152">
        <w:rPr>
          <w:rFonts w:ascii="Arial" w:hAnsi="Arial" w:cs="Arial"/>
          <w:b/>
          <w:sz w:val="20"/>
          <w:szCs w:val="20"/>
        </w:rPr>
        <w:t xml:space="preserve">4.   </w:t>
      </w:r>
      <w:r w:rsidRPr="00504152">
        <w:rPr>
          <w:rFonts w:ascii="Arial" w:hAnsi="Arial" w:cs="Arial"/>
          <w:b/>
          <w:sz w:val="20"/>
          <w:szCs w:val="20"/>
          <w:u w:val="single"/>
        </w:rPr>
        <w:t>Finance Encumbrance Liquidation</w:t>
      </w:r>
      <w:r w:rsidRPr="00504152">
        <w:rPr>
          <w:rFonts w:ascii="Arial" w:hAnsi="Arial" w:cs="Arial"/>
          <w:b/>
          <w:sz w:val="20"/>
          <w:szCs w:val="20"/>
        </w:rPr>
        <w:tab/>
      </w:r>
    </w:p>
    <w:p w14:paraId="3F9B80D6" w14:textId="77777777" w:rsidR="00774D52" w:rsidRPr="00AC1FD3" w:rsidRDefault="00C505E8" w:rsidP="000212F2">
      <w:pPr>
        <w:pStyle w:val="NormalWeb"/>
        <w:ind w:left="360"/>
        <w:rPr>
          <w:rFonts w:ascii="Arial" w:hAnsi="Arial" w:cs="Arial"/>
          <w:sz w:val="20"/>
          <w:szCs w:val="20"/>
        </w:rPr>
      </w:pPr>
      <w:r w:rsidRPr="00504152">
        <w:rPr>
          <w:rFonts w:ascii="Arial" w:hAnsi="Arial" w:cs="Arial"/>
          <w:sz w:val="20"/>
          <w:szCs w:val="20"/>
        </w:rPr>
        <w:t xml:space="preserve">When the final invoice is approved, </w:t>
      </w:r>
      <w:r w:rsidR="000212F2">
        <w:rPr>
          <w:rFonts w:ascii="Arial" w:hAnsi="Arial" w:cs="Arial"/>
          <w:sz w:val="20"/>
          <w:szCs w:val="20"/>
        </w:rPr>
        <w:t>work with Administration and Finance to liquidate the encumbrance.</w:t>
      </w:r>
    </w:p>
    <w:p w14:paraId="4BAA63DD" w14:textId="77777777" w:rsidR="00774D52" w:rsidRDefault="00774D52"/>
    <w:sectPr w:rsidR="0077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42B0" w14:textId="77777777" w:rsidR="0009265C" w:rsidRDefault="0009265C" w:rsidP="000A6F1C">
      <w:pPr>
        <w:spacing w:after="0" w:line="240" w:lineRule="auto"/>
      </w:pPr>
      <w:r>
        <w:separator/>
      </w:r>
    </w:p>
  </w:endnote>
  <w:endnote w:type="continuationSeparator" w:id="0">
    <w:p w14:paraId="03B28C64" w14:textId="77777777" w:rsidR="0009265C" w:rsidRDefault="0009265C" w:rsidP="000A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139E" w14:textId="77777777" w:rsidR="00A46282" w:rsidRDefault="00A462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CBC3" w14:textId="77777777" w:rsidR="00A46282" w:rsidRDefault="00A462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A05A" w14:textId="77777777" w:rsidR="00A46282" w:rsidRDefault="00A46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E104" w14:textId="77777777" w:rsidR="0009265C" w:rsidRDefault="0009265C" w:rsidP="000A6F1C">
      <w:pPr>
        <w:spacing w:after="0" w:line="240" w:lineRule="auto"/>
      </w:pPr>
      <w:r>
        <w:separator/>
      </w:r>
    </w:p>
  </w:footnote>
  <w:footnote w:type="continuationSeparator" w:id="0">
    <w:p w14:paraId="082841D3" w14:textId="77777777" w:rsidR="0009265C" w:rsidRDefault="0009265C" w:rsidP="000A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88F0" w14:textId="77777777" w:rsidR="00A46282" w:rsidRDefault="00A46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0BE6" w14:textId="1F42AFF2" w:rsidR="00B54C70" w:rsidRDefault="00B54C70" w:rsidP="00A46282">
    <w:pPr>
      <w:spacing w:line="270" w:lineRule="exact"/>
      <w:jc w:val="center"/>
      <w:rPr>
        <w:rFonts w:ascii="Frutiger 55 Roman" w:hAnsi="Frutiger 55 Roman"/>
        <w:b/>
        <w:sz w:val="28"/>
        <w:szCs w:val="28"/>
      </w:rPr>
    </w:pPr>
    <w:r>
      <w:rPr>
        <w:rFonts w:ascii="Frutiger 55 Roman" w:hAnsi="Frutiger 55 Roman"/>
        <w:b/>
        <w:sz w:val="28"/>
        <w:szCs w:val="28"/>
      </w:rPr>
      <w:t>A</w:t>
    </w:r>
    <w:r w:rsidR="000212F2">
      <w:rPr>
        <w:rFonts w:ascii="Frutiger 55 Roman" w:hAnsi="Frutiger 55 Roman"/>
        <w:b/>
        <w:sz w:val="28"/>
        <w:szCs w:val="28"/>
      </w:rPr>
      <w:t xml:space="preserve">ppendix </w:t>
    </w:r>
    <w:r w:rsidR="00A46282">
      <w:rPr>
        <w:rFonts w:ascii="Frutiger 55 Roman" w:hAnsi="Frutiger 55 Roman"/>
        <w:b/>
        <w:sz w:val="28"/>
        <w:szCs w:val="28"/>
      </w:rPr>
      <w:t>2</w:t>
    </w:r>
    <w:r w:rsidR="00BF2741">
      <w:rPr>
        <w:rFonts w:ascii="Frutiger 55 Roman" w:hAnsi="Frutiger 55 Roman"/>
        <w:b/>
        <w:sz w:val="28"/>
        <w:szCs w:val="28"/>
      </w:rPr>
      <w:t>6</w:t>
    </w:r>
    <w:r w:rsidR="00A46282">
      <w:rPr>
        <w:rFonts w:ascii="Frutiger 55 Roman" w:hAnsi="Frutiger 55 Roman"/>
        <w:b/>
        <w:sz w:val="28"/>
        <w:szCs w:val="28"/>
      </w:rPr>
      <w:t>A</w:t>
    </w:r>
  </w:p>
  <w:p w14:paraId="3BFB38B8" w14:textId="77777777" w:rsidR="00B54C70" w:rsidRDefault="00B54C70" w:rsidP="00B54C7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CBD13" w14:textId="77777777" w:rsidR="00A46282" w:rsidRDefault="00A462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63AF4"/>
    <w:multiLevelType w:val="hybridMultilevel"/>
    <w:tmpl w:val="A7D29D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0C7"/>
    <w:rsid w:val="00002D15"/>
    <w:rsid w:val="00010B04"/>
    <w:rsid w:val="000212F2"/>
    <w:rsid w:val="0009265C"/>
    <w:rsid w:val="000A326A"/>
    <w:rsid w:val="000A6F1C"/>
    <w:rsid w:val="00156406"/>
    <w:rsid w:val="00173981"/>
    <w:rsid w:val="001D380E"/>
    <w:rsid w:val="00206F49"/>
    <w:rsid w:val="002261E5"/>
    <w:rsid w:val="00232525"/>
    <w:rsid w:val="003236F3"/>
    <w:rsid w:val="003778FD"/>
    <w:rsid w:val="003C4272"/>
    <w:rsid w:val="003E58D3"/>
    <w:rsid w:val="004538AE"/>
    <w:rsid w:val="004929DD"/>
    <w:rsid w:val="004D33F9"/>
    <w:rsid w:val="004D3D24"/>
    <w:rsid w:val="004E18CE"/>
    <w:rsid w:val="00504152"/>
    <w:rsid w:val="005D44DE"/>
    <w:rsid w:val="00683AFE"/>
    <w:rsid w:val="007726D1"/>
    <w:rsid w:val="00774D52"/>
    <w:rsid w:val="00806AEF"/>
    <w:rsid w:val="008122C1"/>
    <w:rsid w:val="00881497"/>
    <w:rsid w:val="00904E4A"/>
    <w:rsid w:val="00A15909"/>
    <w:rsid w:val="00A35197"/>
    <w:rsid w:val="00A46282"/>
    <w:rsid w:val="00AA13ED"/>
    <w:rsid w:val="00AC1FD3"/>
    <w:rsid w:val="00B54C70"/>
    <w:rsid w:val="00BD7EA1"/>
    <w:rsid w:val="00BF2741"/>
    <w:rsid w:val="00C505E8"/>
    <w:rsid w:val="00C510FE"/>
    <w:rsid w:val="00D77B8E"/>
    <w:rsid w:val="00DA09B8"/>
    <w:rsid w:val="00DE1EB3"/>
    <w:rsid w:val="00E320C7"/>
    <w:rsid w:val="00E800E4"/>
    <w:rsid w:val="00E91E4A"/>
    <w:rsid w:val="00F63869"/>
    <w:rsid w:val="00F8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6FBB8D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0C7"/>
    <w:rPr>
      <w:b/>
      <w:bCs/>
      <w:strike w:val="0"/>
      <w:dstrike w:val="0"/>
      <w:color w:val="0033CC"/>
      <w:sz w:val="20"/>
      <w:szCs w:val="2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3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20C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A6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F1C"/>
  </w:style>
  <w:style w:type="paragraph" w:styleId="Footer">
    <w:name w:val="footer"/>
    <w:basedOn w:val="Normal"/>
    <w:link w:val="FooterChar"/>
    <w:uiPriority w:val="99"/>
    <w:unhideWhenUsed/>
    <w:rsid w:val="000A6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F1C"/>
  </w:style>
  <w:style w:type="paragraph" w:styleId="BalloonText">
    <w:name w:val="Balloon Text"/>
    <w:basedOn w:val="Normal"/>
    <w:link w:val="BalloonTextChar"/>
    <w:uiPriority w:val="99"/>
    <w:semiHidden/>
    <w:unhideWhenUsed/>
    <w:rsid w:val="000A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sis/contracts/documents/FinalReport-UtilizationofDBEFirst-TierSubconsultants022411.pd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oasis/contracts/ContractCloseoutL-70228.dot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F15048-E74B-4363-9233-CBD3E9A41346}"/>
</file>

<file path=customXml/itemProps2.xml><?xml version="1.0" encoding="utf-8"?>
<ds:datastoreItem xmlns:ds="http://schemas.openxmlformats.org/officeDocument/2006/customXml" ds:itemID="{5EC7BFD2-B293-447F-A019-7CA17BF57F4F}"/>
</file>

<file path=customXml/itemProps3.xml><?xml version="1.0" encoding="utf-8"?>
<ds:datastoreItem xmlns:ds="http://schemas.openxmlformats.org/officeDocument/2006/customXml" ds:itemID="{4D15ACF2-6361-479C-A553-E85BA7F9BF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Paez, Susan</dc:creator>
  <cp:lastModifiedBy>dianeeidam@yahoo.com</cp:lastModifiedBy>
  <cp:revision>4</cp:revision>
  <cp:lastPrinted>2014-09-02T23:15:00Z</cp:lastPrinted>
  <dcterms:created xsi:type="dcterms:W3CDTF">2022-03-05T01:57:00Z</dcterms:created>
  <dcterms:modified xsi:type="dcterms:W3CDTF">2022-03-07T16:12:00Z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